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40D" w:rsidRPr="009057FE" w:rsidRDefault="0088040D" w:rsidP="0088040D">
      <w:pPr>
        <w:ind w:firstLine="6237"/>
        <w:jc w:val="both"/>
        <w:rPr>
          <w:szCs w:val="28"/>
        </w:rPr>
      </w:pPr>
      <w:r>
        <w:rPr>
          <w:szCs w:val="28"/>
        </w:rPr>
        <w:t xml:space="preserve">Приложение </w:t>
      </w:r>
      <w:r w:rsidRPr="009057FE">
        <w:rPr>
          <w:szCs w:val="28"/>
        </w:rPr>
        <w:t>8</w:t>
      </w:r>
    </w:p>
    <w:p w:rsidR="0088040D" w:rsidRDefault="0088040D" w:rsidP="0088040D">
      <w:pPr>
        <w:ind w:firstLine="6237"/>
        <w:rPr>
          <w:szCs w:val="28"/>
        </w:rPr>
      </w:pPr>
      <w:r>
        <w:rPr>
          <w:szCs w:val="28"/>
        </w:rPr>
        <w:t xml:space="preserve">к  решению Саратовской </w:t>
      </w:r>
    </w:p>
    <w:p w:rsidR="0088040D" w:rsidRDefault="0088040D" w:rsidP="0088040D">
      <w:pPr>
        <w:ind w:firstLine="6237"/>
        <w:rPr>
          <w:szCs w:val="28"/>
        </w:rPr>
      </w:pPr>
      <w:r>
        <w:rPr>
          <w:szCs w:val="28"/>
        </w:rPr>
        <w:t>городской Думы</w:t>
      </w:r>
    </w:p>
    <w:p w:rsidR="0088040D" w:rsidRPr="005E5A48" w:rsidRDefault="00F51542" w:rsidP="0088040D">
      <w:pPr>
        <w:ind w:firstLine="6237"/>
        <w:rPr>
          <w:szCs w:val="28"/>
        </w:rPr>
      </w:pPr>
      <w:r>
        <w:rPr>
          <w:szCs w:val="28"/>
        </w:rPr>
        <w:t>____________ № ______</w:t>
      </w:r>
    </w:p>
    <w:p w:rsidR="0088040D" w:rsidRDefault="0088040D" w:rsidP="0088040D">
      <w:pPr>
        <w:ind w:firstLine="720"/>
        <w:jc w:val="center"/>
        <w:rPr>
          <w:szCs w:val="28"/>
        </w:rPr>
      </w:pPr>
    </w:p>
    <w:p w:rsidR="00F51542" w:rsidRDefault="00F51542" w:rsidP="0088040D">
      <w:pPr>
        <w:ind w:firstLine="720"/>
        <w:jc w:val="center"/>
        <w:rPr>
          <w:szCs w:val="28"/>
        </w:rPr>
      </w:pPr>
    </w:p>
    <w:p w:rsidR="00F51542" w:rsidRDefault="00F51542" w:rsidP="0088040D">
      <w:pPr>
        <w:ind w:firstLine="720"/>
        <w:jc w:val="center"/>
        <w:rPr>
          <w:szCs w:val="28"/>
        </w:rPr>
      </w:pPr>
    </w:p>
    <w:p w:rsidR="0088040D" w:rsidRPr="009405B5" w:rsidRDefault="0088040D" w:rsidP="0088040D">
      <w:pPr>
        <w:ind w:firstLine="720"/>
        <w:jc w:val="center"/>
        <w:rPr>
          <w:szCs w:val="28"/>
        </w:rPr>
      </w:pPr>
      <w:r w:rsidRPr="009405B5">
        <w:rPr>
          <w:szCs w:val="28"/>
        </w:rPr>
        <w:t xml:space="preserve">Случаи и 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</w:t>
      </w:r>
    </w:p>
    <w:p w:rsidR="0088040D" w:rsidRPr="009405B5" w:rsidRDefault="0088040D" w:rsidP="0088040D">
      <w:pPr>
        <w:ind w:firstLine="720"/>
        <w:jc w:val="both"/>
        <w:rPr>
          <w:sz w:val="6"/>
          <w:szCs w:val="6"/>
        </w:rPr>
      </w:pPr>
    </w:p>
    <w:p w:rsidR="0088040D" w:rsidRPr="003A1759" w:rsidRDefault="0088040D" w:rsidP="0088040D">
      <w:pPr>
        <w:ind w:firstLine="708"/>
        <w:jc w:val="both"/>
        <w:rPr>
          <w:sz w:val="10"/>
          <w:szCs w:val="10"/>
        </w:rPr>
      </w:pPr>
    </w:p>
    <w:p w:rsidR="0088040D" w:rsidRPr="008B275C" w:rsidRDefault="0088040D" w:rsidP="0088040D">
      <w:pPr>
        <w:ind w:firstLine="709"/>
        <w:jc w:val="both"/>
        <w:rPr>
          <w:szCs w:val="28"/>
        </w:rPr>
      </w:pPr>
      <w:r w:rsidRPr="008B275C">
        <w:rPr>
          <w:szCs w:val="28"/>
        </w:rPr>
        <w:t>1.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случаях:</w:t>
      </w:r>
    </w:p>
    <w:p w:rsidR="0088040D" w:rsidRPr="00EB0A68" w:rsidRDefault="0088040D" w:rsidP="0088040D">
      <w:pPr>
        <w:tabs>
          <w:tab w:val="num" w:pos="567"/>
        </w:tabs>
        <w:ind w:firstLine="709"/>
        <w:jc w:val="both"/>
        <w:rPr>
          <w:szCs w:val="28"/>
        </w:rPr>
      </w:pPr>
      <w:r w:rsidRPr="008B275C">
        <w:rPr>
          <w:szCs w:val="28"/>
        </w:rPr>
        <w:t xml:space="preserve">1) </w:t>
      </w:r>
      <w:r w:rsidRPr="00EB0A68">
        <w:rPr>
          <w:szCs w:val="28"/>
        </w:rPr>
        <w:t>возмещения недополученных доходов в связи с оказанием услуг категориям граждан, пользующихся льготами за услуги плавательного бассейна;</w:t>
      </w:r>
    </w:p>
    <w:p w:rsidR="0088040D" w:rsidRPr="00EB0A68" w:rsidRDefault="0088040D" w:rsidP="0088040D">
      <w:pPr>
        <w:ind w:firstLine="708"/>
        <w:jc w:val="both"/>
        <w:rPr>
          <w:szCs w:val="28"/>
        </w:rPr>
      </w:pPr>
      <w:r w:rsidRPr="00EB0A68">
        <w:rPr>
          <w:szCs w:val="28"/>
        </w:rPr>
        <w:t>2) возмещения части затрат в связи с оказанием услуг по организации отдыха детей в каникулярное время;</w:t>
      </w:r>
    </w:p>
    <w:p w:rsidR="0088040D" w:rsidRPr="00EB0A68" w:rsidRDefault="0088040D" w:rsidP="0088040D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>3) возмещения части затрат, связанных с оказанием услуг по предоставлению питания отдельным категориям обучающихся в муниципальных образовательных учреждениях, реализующих  образовательные программы начального общего, основного общего и среднего общего образования</w:t>
      </w:r>
      <w:r>
        <w:rPr>
          <w:szCs w:val="28"/>
        </w:rPr>
        <w:t>,</w:t>
      </w:r>
      <w:r w:rsidRPr="00DD6EE4">
        <w:rPr>
          <w:szCs w:val="28"/>
        </w:rPr>
        <w:t xml:space="preserve"> </w:t>
      </w:r>
      <w:r w:rsidRPr="00FC0CAE">
        <w:rPr>
          <w:szCs w:val="28"/>
        </w:rPr>
        <w:t>в том числе на погашение кредиторской задолженности прошлых лет;</w:t>
      </w:r>
    </w:p>
    <w:p w:rsidR="0088040D" w:rsidRPr="00EB0A68" w:rsidRDefault="0088040D" w:rsidP="0088040D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>4) возмещения части затрат связанных с выплатой заработной платы трудоустроенным несовершеннолетним гражданам в возрасте от 14 до 18 лет в свободное от учебы время;</w:t>
      </w:r>
    </w:p>
    <w:p w:rsidR="0088040D" w:rsidRPr="00EB0A68" w:rsidRDefault="0088040D" w:rsidP="0088040D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>5) возмещения стоимости предоставления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учреждениях;</w:t>
      </w:r>
    </w:p>
    <w:p w:rsidR="0088040D" w:rsidRPr="00EB0A68" w:rsidRDefault="0088040D" w:rsidP="0088040D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>6) возмещения части затрат в связи с проведением аварийно-восстановительных работ;</w:t>
      </w:r>
    </w:p>
    <w:p w:rsidR="0088040D" w:rsidRPr="00EB0A68" w:rsidRDefault="0088040D" w:rsidP="0088040D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>7) возмещения недополученных доходов в связи с оказанием услуг муниципальных бань;</w:t>
      </w:r>
    </w:p>
    <w:p w:rsidR="0088040D" w:rsidRPr="00EB0A68" w:rsidRDefault="0088040D" w:rsidP="0088040D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>8) возмещения части затрат в связи с вывозом и утилизацией твердых бытовых отходов из бункеров-накопителей и контейнеров жилищного фонда;</w:t>
      </w:r>
    </w:p>
    <w:p w:rsidR="0088040D" w:rsidRPr="00EB0A68" w:rsidRDefault="0088040D" w:rsidP="0088040D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>9) возмещения затрат, связанных с осуществлением расходов по обеспечению надлежащего состояния объектов тепло-, газо-,  водоснабжения и водоотведения, находящихся в муниципальной собственности, права владения и (или) пользования которыми не переданы;</w:t>
      </w:r>
    </w:p>
    <w:p w:rsidR="0088040D" w:rsidRPr="00EB0A68" w:rsidRDefault="0088040D" w:rsidP="0088040D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>10) возмещения затрат в связи с вывозом и утилизацией отходов с несанкционированных мест на территории муниципального образования «Город Саратов»;</w:t>
      </w:r>
    </w:p>
    <w:p w:rsidR="0088040D" w:rsidRPr="00EB0A68" w:rsidRDefault="0088040D" w:rsidP="0088040D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lastRenderedPageBreak/>
        <w:t>11) возмещения недополученных доходов в связи с оказанием услуг категориям граждан, пользующихся льготами за услуги муниципальных бань;</w:t>
      </w:r>
    </w:p>
    <w:p w:rsidR="0088040D" w:rsidRPr="00EB0A68" w:rsidRDefault="0088040D" w:rsidP="0088040D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>12) возмещения затрат по круглосуточному содержанию сетей ливневой канализации и дренажа общегородского назначения;</w:t>
      </w:r>
    </w:p>
    <w:p w:rsidR="0088040D" w:rsidRPr="00EB0A68" w:rsidRDefault="0088040D" w:rsidP="0088040D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>13) возмещения части затрат в связи с оказанием услуг по перевозке пассажиров;</w:t>
      </w:r>
    </w:p>
    <w:p w:rsidR="0088040D" w:rsidRPr="00EB0A68" w:rsidRDefault="0088040D" w:rsidP="0088040D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>14) возмещения затрат по содержанию, техническому обслуживанию, текущему ремонту кабельных и воздушных линий электропередач наружного освещения, находящихся в муниципальной собственности;</w:t>
      </w:r>
    </w:p>
    <w:p w:rsidR="0088040D" w:rsidRPr="00EB0A68" w:rsidRDefault="0088040D" w:rsidP="0088040D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>15) возмещения затрат по оплате электроэнергии, потребляемой сетями городского наружного освещения, находящимися в муниципальной собственности;</w:t>
      </w:r>
    </w:p>
    <w:p w:rsidR="0088040D" w:rsidRPr="00EB0A68" w:rsidRDefault="0088040D" w:rsidP="00042E2C">
      <w:pPr>
        <w:tabs>
          <w:tab w:val="num" w:pos="567"/>
        </w:tabs>
        <w:ind w:firstLine="709"/>
        <w:jc w:val="both"/>
        <w:rPr>
          <w:szCs w:val="28"/>
        </w:rPr>
      </w:pPr>
      <w:r w:rsidRPr="00EB0A68">
        <w:rPr>
          <w:szCs w:val="28"/>
        </w:rPr>
        <w:t xml:space="preserve">16) возмещения </w:t>
      </w:r>
      <w:r w:rsidRPr="00EB0A68">
        <w:t>затрат за выполнение работ по устройству елочной конструкции и новогоднего оформления Театральной площади в период подготовки к проведению культурно-массовых мероприятий, посвященных празднованию Нового года и Рождества Христова</w:t>
      </w:r>
      <w:r w:rsidRPr="00EB0A68">
        <w:rPr>
          <w:szCs w:val="28"/>
        </w:rPr>
        <w:t>;</w:t>
      </w:r>
    </w:p>
    <w:p w:rsidR="0088040D" w:rsidRDefault="0088040D" w:rsidP="00042E2C">
      <w:pPr>
        <w:tabs>
          <w:tab w:val="num" w:pos="567"/>
        </w:tabs>
        <w:ind w:firstLine="709"/>
        <w:jc w:val="both"/>
        <w:rPr>
          <w:szCs w:val="28"/>
        </w:rPr>
      </w:pPr>
      <w:r w:rsidRPr="00E6127D">
        <w:rPr>
          <w:szCs w:val="28"/>
        </w:rPr>
        <w:t>17) возмещения затрат в связи с погребением умерших (погибших), не имеющих супруга, близких родственников, иных родственников либо законных представителей умершего, а также умерших, личность которых не установлена, в том числе на погашение кредиторской задолженности прошлых лет;</w:t>
      </w:r>
    </w:p>
    <w:p w:rsidR="0088040D" w:rsidRDefault="0088040D" w:rsidP="00042E2C">
      <w:pPr>
        <w:tabs>
          <w:tab w:val="num" w:pos="567"/>
        </w:tabs>
        <w:ind w:firstLine="709"/>
        <w:jc w:val="both"/>
        <w:rPr>
          <w:szCs w:val="28"/>
        </w:rPr>
      </w:pPr>
      <w:r w:rsidRPr="00D30351">
        <w:rPr>
          <w:szCs w:val="28"/>
        </w:rPr>
        <w:t>18) возмещения затрат в связи с оказанием услуг по утилизации твердых бытовых отходов в период проведения весенних работ по благоустройству территории муниципальн</w:t>
      </w:r>
      <w:r>
        <w:rPr>
          <w:szCs w:val="28"/>
        </w:rPr>
        <w:t>ого образования «Город Саратов»;</w:t>
      </w:r>
    </w:p>
    <w:p w:rsidR="0088040D" w:rsidRDefault="0088040D" w:rsidP="00042E2C">
      <w:pPr>
        <w:ind w:firstLine="709"/>
        <w:jc w:val="both"/>
        <w:rPr>
          <w:szCs w:val="28"/>
        </w:rPr>
      </w:pPr>
      <w:r w:rsidRPr="001B0959">
        <w:rPr>
          <w:szCs w:val="28"/>
        </w:rPr>
        <w:t>19) финансового обеспечения (возмещения) затрат в связи с проведением работ по восстановлению фонтанов, находящихся в муниципальной собственности и закрепленных на праве хоз</w:t>
      </w:r>
      <w:r w:rsidR="004F4E97">
        <w:rPr>
          <w:szCs w:val="28"/>
        </w:rPr>
        <w:t xml:space="preserve">яйственного </w:t>
      </w:r>
      <w:r w:rsidR="004F4E97" w:rsidRPr="00F727E0">
        <w:rPr>
          <w:szCs w:val="28"/>
        </w:rPr>
        <w:t>ведения</w:t>
      </w:r>
      <w:r w:rsidR="004F4E97" w:rsidRPr="00F51542">
        <w:rPr>
          <w:szCs w:val="28"/>
        </w:rPr>
        <w:t>;</w:t>
      </w:r>
    </w:p>
    <w:p w:rsidR="0088040D" w:rsidRPr="00042E2C" w:rsidRDefault="0088040D" w:rsidP="00042E2C">
      <w:pPr>
        <w:ind w:firstLine="709"/>
        <w:jc w:val="both"/>
        <w:rPr>
          <w:szCs w:val="28"/>
        </w:rPr>
      </w:pPr>
      <w:r w:rsidRPr="00042E2C">
        <w:rPr>
          <w:szCs w:val="28"/>
        </w:rPr>
        <w:t xml:space="preserve">20) финансового обеспечения (возмещения) затрат по проведению работ по </w:t>
      </w:r>
      <w:r w:rsidRPr="00042E2C">
        <w:rPr>
          <w:rStyle w:val="a5"/>
          <w:i w:val="0"/>
          <w:szCs w:val="28"/>
        </w:rPr>
        <w:t>обустройству пешеходных зон, велосипедных дорожек, благоустройству территорий, прилегающих к пешеходным зонам, созданию парковок</w:t>
      </w:r>
      <w:r w:rsidRPr="00042E2C">
        <w:rPr>
          <w:szCs w:val="28"/>
        </w:rPr>
        <w:t>;</w:t>
      </w:r>
    </w:p>
    <w:p w:rsidR="0088040D" w:rsidRDefault="0088040D" w:rsidP="00042E2C">
      <w:pPr>
        <w:ind w:firstLine="709"/>
        <w:jc w:val="both"/>
        <w:rPr>
          <w:szCs w:val="28"/>
        </w:rPr>
      </w:pPr>
      <w:r w:rsidRPr="00042E2C">
        <w:rPr>
          <w:szCs w:val="28"/>
        </w:rPr>
        <w:t xml:space="preserve">21) финансового обеспечения (возмещения) затрат по проведению работ по </w:t>
      </w:r>
      <w:r w:rsidR="00433C4A" w:rsidRPr="00042E2C">
        <w:rPr>
          <w:rStyle w:val="a5"/>
          <w:i w:val="0"/>
          <w:szCs w:val="28"/>
        </w:rPr>
        <w:t>благоустройству парков</w:t>
      </w:r>
      <w:r w:rsidRPr="00042E2C">
        <w:rPr>
          <w:rStyle w:val="a5"/>
          <w:i w:val="0"/>
          <w:szCs w:val="28"/>
        </w:rPr>
        <w:t>.</w:t>
      </w:r>
    </w:p>
    <w:p w:rsidR="0088040D" w:rsidRPr="00EB0A68" w:rsidRDefault="0088040D" w:rsidP="0088040D">
      <w:pPr>
        <w:ind w:firstLine="708"/>
        <w:jc w:val="both"/>
        <w:rPr>
          <w:szCs w:val="28"/>
        </w:rPr>
      </w:pPr>
      <w:r w:rsidRPr="00EB0A68">
        <w:rPr>
          <w:szCs w:val="28"/>
        </w:rPr>
        <w:t>2.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соответствии со сводной бюджетной росписью бюджета муниципального образования «Город Саратов» в пределах бюджетных ассигнований и лимитов бюджетных обязательств путем перечисления средств субсидий на расчетные счета получателей субсидий, открытые в кредитных организациях.</w:t>
      </w:r>
    </w:p>
    <w:p w:rsidR="0088040D" w:rsidRDefault="0088040D" w:rsidP="0088040D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EB0A68">
        <w:rPr>
          <w:szCs w:val="28"/>
        </w:rPr>
        <w:t>3. Категории и (или) критерии отбора юридических лиц (за исключением муниципальных учреждений), индивидуальных предпринимателей, физических лиц - производителей товаров, работ, услуг, имеющих право на получение субсидий;</w:t>
      </w:r>
      <w:r w:rsidRPr="00EB0A68">
        <w:rPr>
          <w:spacing w:val="-6"/>
          <w:szCs w:val="28"/>
        </w:rPr>
        <w:t xml:space="preserve"> </w:t>
      </w:r>
      <w:r w:rsidRPr="00EB0A68">
        <w:rPr>
          <w:szCs w:val="28"/>
        </w:rPr>
        <w:t xml:space="preserve">цели, условия и порядок предоставления субсидий; порядок возврата субсидий в случае нарушения условий, установленных при их предоставлении, порядок возврата в текущем </w:t>
      </w:r>
      <w:r w:rsidRPr="00EB0A68">
        <w:rPr>
          <w:spacing w:val="-4"/>
          <w:szCs w:val="28"/>
        </w:rPr>
        <w:t xml:space="preserve">финансовом году получателем субсидий остатков </w:t>
      </w:r>
      <w:r w:rsidRPr="00EB0A68">
        <w:rPr>
          <w:spacing w:val="-4"/>
          <w:szCs w:val="28"/>
        </w:rPr>
        <w:lastRenderedPageBreak/>
        <w:t>субсидий, не использованных</w:t>
      </w:r>
      <w:r w:rsidRPr="00EB0A68">
        <w:rPr>
          <w:szCs w:val="28"/>
        </w:rPr>
        <w:t xml:space="preserve"> в отчетном финансовом году, в случаях, предусмотренных соглашениями </w:t>
      </w:r>
      <w:r w:rsidRPr="00EB0A68">
        <w:rPr>
          <w:spacing w:val="-8"/>
          <w:szCs w:val="28"/>
        </w:rPr>
        <w:t>(договорами) о предоставлении субсидий; положения об обязательной проверке</w:t>
      </w:r>
      <w:r w:rsidRPr="00EB0A68">
        <w:rPr>
          <w:szCs w:val="28"/>
        </w:rPr>
        <w:t xml:space="preserve"> главным распорядителем бюджетных средств, предоставляющим субсидию, и органом муниципального финансового контроля</w:t>
      </w:r>
      <w:r w:rsidRPr="00EB0A68">
        <w:rPr>
          <w:spacing w:val="-8"/>
          <w:szCs w:val="28"/>
        </w:rPr>
        <w:t xml:space="preserve"> соблюдения условий, целей и порядка предоставления субсидий их получателями</w:t>
      </w:r>
      <w:r w:rsidRPr="00EB0A68">
        <w:rPr>
          <w:szCs w:val="28"/>
        </w:rPr>
        <w:t xml:space="preserve"> определяются постановлениями администрации муниципального образования «Город Саратов», регулирующими  предоставление субсидий.</w:t>
      </w:r>
    </w:p>
    <w:p w:rsidR="0088040D" w:rsidRDefault="0088040D" w:rsidP="0088040D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272FE0" w:rsidRDefault="00272FE0" w:rsidP="00042E2C">
      <w:pPr>
        <w:rPr>
          <w:rFonts w:ascii="TimesNewRomanPSMT" w:hAnsi="TimesNewRomanPSMT"/>
          <w:szCs w:val="28"/>
        </w:rPr>
      </w:pPr>
    </w:p>
    <w:p w:rsidR="00042E2C" w:rsidRPr="009122B0" w:rsidRDefault="00042E2C" w:rsidP="00042E2C">
      <w:pPr>
        <w:rPr>
          <w:rFonts w:ascii="TimesNewRomanPSMT" w:hAnsi="TimesNewRomanPSMT"/>
          <w:szCs w:val="28"/>
        </w:rPr>
      </w:pPr>
      <w:r w:rsidRPr="009122B0">
        <w:rPr>
          <w:rFonts w:ascii="TimesNewRomanPSMT" w:hAnsi="TimesNewRomanPSMT"/>
          <w:szCs w:val="28"/>
        </w:rPr>
        <w:t xml:space="preserve">И.о. председателя комитета по финансам </w:t>
      </w:r>
    </w:p>
    <w:p w:rsidR="00042E2C" w:rsidRPr="009122B0" w:rsidRDefault="00042E2C" w:rsidP="00042E2C">
      <w:pPr>
        <w:rPr>
          <w:rFonts w:ascii="TimesNewRomanPSMT" w:hAnsi="TimesNewRomanPSMT"/>
          <w:szCs w:val="28"/>
        </w:rPr>
      </w:pPr>
      <w:r w:rsidRPr="009122B0">
        <w:rPr>
          <w:rFonts w:ascii="TimesNewRomanPSMT" w:hAnsi="TimesNewRomanPSMT"/>
          <w:szCs w:val="28"/>
        </w:rPr>
        <w:t xml:space="preserve">администрации муниципального образования </w:t>
      </w:r>
    </w:p>
    <w:p w:rsidR="002F621A" w:rsidRDefault="00042E2C" w:rsidP="00042E2C">
      <w:r w:rsidRPr="009122B0">
        <w:rPr>
          <w:rFonts w:ascii="TimesNewRomanPSMT" w:hAnsi="TimesNewRomanPSMT"/>
          <w:szCs w:val="28"/>
        </w:rPr>
        <w:t xml:space="preserve">«Город Саратов»                                                   </w:t>
      </w:r>
      <w:r>
        <w:rPr>
          <w:rFonts w:ascii="TimesNewRomanPSMT" w:hAnsi="TimesNewRomanPSMT"/>
          <w:szCs w:val="28"/>
        </w:rPr>
        <w:t xml:space="preserve">                              </w:t>
      </w:r>
      <w:r w:rsidR="008B17BE">
        <w:rPr>
          <w:rFonts w:ascii="TimesNewRomanPSMT" w:hAnsi="TimesNewRomanPSMT"/>
          <w:szCs w:val="28"/>
        </w:rPr>
        <w:t xml:space="preserve">    </w:t>
      </w:r>
      <w:r w:rsidRPr="009122B0">
        <w:rPr>
          <w:rFonts w:ascii="TimesNewRomanPSMT" w:hAnsi="TimesNewRomanPSMT"/>
          <w:szCs w:val="28"/>
        </w:rPr>
        <w:t>А.С. Струков</w:t>
      </w:r>
    </w:p>
    <w:sectPr w:rsidR="002F621A" w:rsidSect="00272FE0">
      <w:headerReference w:type="default" r:id="rId6"/>
      <w:pgSz w:w="11906" w:h="16838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5CB" w:rsidRDefault="008115CB" w:rsidP="00FF3A6C">
      <w:r>
        <w:separator/>
      </w:r>
    </w:p>
  </w:endnote>
  <w:endnote w:type="continuationSeparator" w:id="1">
    <w:p w:rsidR="008115CB" w:rsidRDefault="008115CB" w:rsidP="00FF3A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5CB" w:rsidRDefault="008115CB" w:rsidP="00FF3A6C">
      <w:r>
        <w:separator/>
      </w:r>
    </w:p>
  </w:footnote>
  <w:footnote w:type="continuationSeparator" w:id="1">
    <w:p w:rsidR="008115CB" w:rsidRDefault="008115CB" w:rsidP="00FF3A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66D" w:rsidRDefault="001A0668">
    <w:pPr>
      <w:pStyle w:val="a3"/>
      <w:jc w:val="center"/>
    </w:pPr>
    <w:r>
      <w:fldChar w:fldCharType="begin"/>
    </w:r>
    <w:r w:rsidR="00F727E0">
      <w:instrText xml:space="preserve"> PAGE   \* MERGEFORMAT </w:instrText>
    </w:r>
    <w:r>
      <w:fldChar w:fldCharType="separate"/>
    </w:r>
    <w:r w:rsidR="008B17BE">
      <w:rPr>
        <w:noProof/>
      </w:rPr>
      <w:t>3</w:t>
    </w:r>
    <w:r>
      <w:fldChar w:fldCharType="end"/>
    </w:r>
  </w:p>
  <w:p w:rsidR="00A5066D" w:rsidRDefault="008115C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040D"/>
    <w:rsid w:val="00042E2C"/>
    <w:rsid w:val="001A0668"/>
    <w:rsid w:val="00272FE0"/>
    <w:rsid w:val="002F621A"/>
    <w:rsid w:val="003A0454"/>
    <w:rsid w:val="00433C4A"/>
    <w:rsid w:val="004F4E97"/>
    <w:rsid w:val="008115CB"/>
    <w:rsid w:val="00833083"/>
    <w:rsid w:val="0088040D"/>
    <w:rsid w:val="008B17BE"/>
    <w:rsid w:val="00F51542"/>
    <w:rsid w:val="00F727E0"/>
    <w:rsid w:val="00FF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40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4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040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Emphasis"/>
    <w:basedOn w:val="a0"/>
    <w:qFormat/>
    <w:rsid w:val="0088040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8B17B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17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831</Words>
  <Characters>4737</Characters>
  <Application>Microsoft Office Word</Application>
  <DocSecurity>0</DocSecurity>
  <Lines>39</Lines>
  <Paragraphs>11</Paragraphs>
  <ScaleCrop>false</ScaleCrop>
  <Company/>
  <LinksUpToDate>false</LinksUpToDate>
  <CharactersWithSpaces>5557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Bogatova</dc:creator>
  <cp:keywords/>
  <dc:description/>
  <cp:lastModifiedBy>kalaevaeu</cp:lastModifiedBy>
  <cp:revision>9</cp:revision>
  <cp:lastPrinted>2016-10-07T16:54:00Z</cp:lastPrinted>
  <dcterms:created xsi:type="dcterms:W3CDTF">2016-10-07T13:33:00Z</dcterms:created>
  <dcterms:modified xsi:type="dcterms:W3CDTF">2016-10-07T16:56:00Z</dcterms:modified>
</cp:coreProperties>
</file>